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10E1C" w14:textId="77777777" w:rsidR="00240DC5" w:rsidRPr="00240DC5" w:rsidRDefault="00240DC5" w:rsidP="00240DC5">
      <w:pPr>
        <w:widowControl w:val="0"/>
        <w:suppressAutoHyphens/>
        <w:spacing w:after="0" w:line="240" w:lineRule="auto"/>
        <w:jc w:val="right"/>
        <w:rPr>
          <w:rFonts w:ascii="Liberation Serif" w:eastAsia="SimSun" w:hAnsi="Liberation Serif" w:cs="Mangal" w:hint="eastAsia"/>
          <w:i/>
          <w:kern w:val="1"/>
          <w:sz w:val="20"/>
          <w:szCs w:val="20"/>
          <w:lang w:eastAsia="hi-IN" w:bidi="hi-IN"/>
        </w:rPr>
      </w:pPr>
      <w:r w:rsidRPr="00240DC5">
        <w:rPr>
          <w:rFonts w:ascii="Liberation Serif" w:eastAsia="SimSun" w:hAnsi="Liberation Serif" w:cs="Mangal"/>
          <w:i/>
          <w:kern w:val="1"/>
          <w:sz w:val="20"/>
          <w:szCs w:val="20"/>
          <w:lang w:eastAsia="hi-IN" w:bidi="hi-IN"/>
        </w:rPr>
        <w:t xml:space="preserve">Применяется в рамках Договора комплексного обслуживания </w:t>
      </w:r>
    </w:p>
    <w:p w14:paraId="1507398B" w14:textId="77777777" w:rsidR="00240DC5" w:rsidRPr="00240DC5" w:rsidRDefault="00240DC5" w:rsidP="00240DC5">
      <w:pPr>
        <w:widowControl w:val="0"/>
        <w:suppressAutoHyphens/>
        <w:spacing w:after="0" w:line="240" w:lineRule="auto"/>
        <w:jc w:val="right"/>
        <w:rPr>
          <w:rFonts w:ascii="Liberation Serif" w:eastAsia="SimSun" w:hAnsi="Liberation Serif" w:cs="Mangal" w:hint="eastAsia"/>
          <w:i/>
          <w:kern w:val="1"/>
          <w:sz w:val="20"/>
          <w:szCs w:val="20"/>
          <w:lang w:eastAsia="hi-IN" w:bidi="hi-IN"/>
        </w:rPr>
      </w:pPr>
      <w:r w:rsidRPr="00240DC5">
        <w:rPr>
          <w:rFonts w:ascii="Liberation Serif" w:eastAsia="SimSun" w:hAnsi="Liberation Serif" w:cs="Mangal"/>
          <w:i/>
          <w:kern w:val="1"/>
          <w:sz w:val="20"/>
          <w:szCs w:val="20"/>
          <w:lang w:eastAsia="hi-IN" w:bidi="hi-IN"/>
        </w:rPr>
        <w:t xml:space="preserve">юридических лиц , индивидуальных предпринимателей  и физических лиц, </w:t>
      </w:r>
    </w:p>
    <w:p w14:paraId="5137363A" w14:textId="77777777" w:rsidR="00240DC5" w:rsidRPr="00240DC5" w:rsidRDefault="00240DC5" w:rsidP="00240DC5">
      <w:pPr>
        <w:widowControl w:val="0"/>
        <w:suppressAutoHyphens/>
        <w:spacing w:after="0" w:line="240" w:lineRule="auto"/>
        <w:jc w:val="right"/>
        <w:rPr>
          <w:rFonts w:ascii="Liberation Serif" w:eastAsia="SimSun" w:hAnsi="Liberation Serif" w:cs="Mangal" w:hint="eastAsia"/>
          <w:i/>
          <w:kern w:val="1"/>
          <w:sz w:val="20"/>
          <w:szCs w:val="20"/>
          <w:lang w:eastAsia="hi-IN" w:bidi="hi-IN"/>
        </w:rPr>
      </w:pPr>
      <w:r w:rsidRPr="00240DC5">
        <w:rPr>
          <w:rFonts w:ascii="Liberation Serif" w:eastAsia="SimSun" w:hAnsi="Liberation Serif" w:cs="Mangal"/>
          <w:i/>
          <w:kern w:val="1"/>
          <w:sz w:val="20"/>
          <w:szCs w:val="20"/>
          <w:lang w:eastAsia="hi-IN" w:bidi="hi-IN"/>
        </w:rPr>
        <w:t>занимающихся в установленном законодательством Российской Федерации порядке частной практикой,</w:t>
      </w:r>
    </w:p>
    <w:p w14:paraId="4E2839C5" w14:textId="77777777" w:rsidR="00011FC6" w:rsidRDefault="00240DC5" w:rsidP="00F02FFB">
      <w:pPr>
        <w:widowControl w:val="0"/>
        <w:suppressAutoHyphens/>
        <w:spacing w:after="0" w:line="240" w:lineRule="auto"/>
        <w:jc w:val="right"/>
        <w:rPr>
          <w:rFonts w:ascii="Liberation Serif" w:eastAsia="SimSun" w:hAnsi="Liberation Serif" w:cs="Mangal" w:hint="eastAsia"/>
          <w:b/>
          <w:bCs/>
          <w:kern w:val="1"/>
          <w:sz w:val="20"/>
          <w:szCs w:val="20"/>
          <w:lang w:eastAsia="hi-IN" w:bidi="hi-IN"/>
        </w:rPr>
      </w:pPr>
      <w:r w:rsidRPr="00240DC5">
        <w:rPr>
          <w:rFonts w:ascii="Liberation Serif" w:eastAsia="SimSun" w:hAnsi="Liberation Serif" w:cs="Mangal"/>
          <w:i/>
          <w:kern w:val="1"/>
          <w:sz w:val="20"/>
          <w:szCs w:val="20"/>
          <w:lang w:eastAsia="hi-IN" w:bidi="hi-IN"/>
        </w:rPr>
        <w:t>в ПАО АКБ «Металлинвестбанк»</w:t>
      </w:r>
    </w:p>
    <w:p w14:paraId="783D0737" w14:textId="77777777" w:rsidR="00F02FFB" w:rsidRDefault="00F02FFB" w:rsidP="00F02FFB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b/>
          <w:bCs/>
          <w:kern w:val="1"/>
          <w:sz w:val="20"/>
          <w:szCs w:val="20"/>
          <w:lang w:eastAsia="hi-IN" w:bidi="hi-IN"/>
        </w:rPr>
      </w:pPr>
    </w:p>
    <w:p w14:paraId="458C7827" w14:textId="77777777" w:rsidR="003D136F" w:rsidRDefault="003D136F" w:rsidP="000B1F1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</w:pPr>
    </w:p>
    <w:p w14:paraId="584AC237" w14:textId="32E5FB54" w:rsidR="00422D87" w:rsidRPr="000A44E2" w:rsidRDefault="000A44E2" w:rsidP="000B1F1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</w:pPr>
      <w:r w:rsidRPr="000A44E2"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hi-IN" w:bidi="hi-IN"/>
        </w:rPr>
        <w:t>ЗАЯВЛЕНИЕ НА ОТКРЫТИЕ СПЕЦИАЛЬНОГО БАНКОВСКОГО СЧЕТА ДЛЯ ОПЛАТЫ ТОВАРОВ/УСЛУГ С ИСПОЛЬЗОВАНИЕМ QR-КОДА</w:t>
      </w:r>
    </w:p>
    <w:p w14:paraId="54967DAF" w14:textId="0D856F2C" w:rsidR="00422D87" w:rsidRPr="00422D87" w:rsidRDefault="00422D87" w:rsidP="00422D87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b/>
          <w:bCs/>
          <w:kern w:val="1"/>
          <w:sz w:val="20"/>
          <w:szCs w:val="20"/>
          <w:lang w:eastAsia="hi-IN" w:bidi="hi-IN"/>
        </w:rPr>
      </w:pPr>
      <w:r w:rsidRPr="00422D87">
        <w:rPr>
          <w:rFonts w:ascii="Liberation Serif" w:eastAsia="SimSun" w:hAnsi="Liberation Serif" w:cs="Mangal"/>
          <w:b/>
          <w:bCs/>
          <w:kern w:val="1"/>
          <w:sz w:val="20"/>
          <w:szCs w:val="20"/>
          <w:lang w:eastAsia="hi-IN" w:bidi="hi-IN"/>
        </w:rPr>
        <w:t xml:space="preserve">                         </w:t>
      </w:r>
    </w:p>
    <w:p w14:paraId="2C609272" w14:textId="77777777" w:rsidR="00422D87" w:rsidRPr="00422D87" w:rsidRDefault="00422D87" w:rsidP="00422D87">
      <w:pPr>
        <w:widowControl w:val="0"/>
        <w:tabs>
          <w:tab w:val="left" w:pos="360"/>
        </w:tabs>
        <w:suppressAutoHyphens/>
        <w:spacing w:after="0" w:line="240" w:lineRule="auto"/>
        <w:ind w:left="-567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  <w:r w:rsidRPr="00422D87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>Клиент:___________________________________________________________________________</w:t>
      </w:r>
    </w:p>
    <w:p w14:paraId="736419F4" w14:textId="289460D5" w:rsidR="00422D87" w:rsidRPr="00422D87" w:rsidRDefault="00422D87" w:rsidP="003D136F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2D87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 xml:space="preserve">                             полное наименование организации в соответствии с Уставом; Фамилия, Имя, Отчество индивидуального предпринимателя </w:t>
      </w:r>
    </w:p>
    <w:p w14:paraId="62449548" w14:textId="77777777" w:rsidR="00422D87" w:rsidRPr="00422D87" w:rsidRDefault="00422D87" w:rsidP="00422D87">
      <w:pPr>
        <w:widowControl w:val="0"/>
        <w:suppressAutoHyphens/>
        <w:spacing w:after="0" w:line="240" w:lineRule="auto"/>
        <w:ind w:left="-567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  <w:r w:rsidRPr="00422D87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>в лице</w:t>
      </w:r>
      <w:r w:rsidRPr="00422D87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  <w:t xml:space="preserve">: </w:t>
      </w:r>
      <w:r w:rsidRPr="00422D87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>__________________________________________________________________</w:t>
      </w:r>
      <w:r w:rsidR="00240DC5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>_____</w:t>
      </w:r>
      <w:r w:rsidRPr="00422D87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>____</w:t>
      </w:r>
    </w:p>
    <w:p w14:paraId="7C1FDDDE" w14:textId="77777777" w:rsidR="00422D87" w:rsidRPr="003D136F" w:rsidRDefault="00422D87" w:rsidP="00422D87">
      <w:pPr>
        <w:widowControl w:val="0"/>
        <w:tabs>
          <w:tab w:val="left" w:pos="3240"/>
        </w:tabs>
        <w:spacing w:after="28" w:line="120" w:lineRule="exact"/>
        <w:ind w:left="-567"/>
        <w:rPr>
          <w:rFonts w:ascii="Times New Roman" w:hAnsi="Times New Roman" w:cs="Times New Roman"/>
          <w:i/>
          <w:color w:val="000000"/>
          <w:sz w:val="14"/>
          <w:szCs w:val="14"/>
        </w:rPr>
      </w:pPr>
      <w:r w:rsidRPr="00422D87">
        <w:rPr>
          <w:i/>
          <w:color w:val="000000"/>
          <w:sz w:val="14"/>
          <w:szCs w:val="14"/>
        </w:rPr>
        <w:tab/>
        <w:t xml:space="preserve"> </w:t>
      </w:r>
      <w:r w:rsidRPr="003D136F">
        <w:rPr>
          <w:rFonts w:ascii="Times New Roman" w:hAnsi="Times New Roman" w:cs="Times New Roman"/>
          <w:i/>
          <w:color w:val="000000"/>
          <w:sz w:val="14"/>
          <w:szCs w:val="14"/>
        </w:rPr>
        <w:t xml:space="preserve">должность, Фамилия, Имя, Отчество </w:t>
      </w:r>
    </w:p>
    <w:p w14:paraId="6D8F915F" w14:textId="77777777" w:rsidR="00422D87" w:rsidRPr="00422D87" w:rsidRDefault="00422D87" w:rsidP="00422D87">
      <w:pPr>
        <w:widowControl w:val="0"/>
        <w:suppressAutoHyphens/>
        <w:spacing w:after="0" w:line="240" w:lineRule="auto"/>
        <w:ind w:left="-567"/>
        <w:rPr>
          <w:rFonts w:ascii="Liberation Serif" w:eastAsia="SimSun" w:hAnsi="Liberation Serif" w:cs="Mangal" w:hint="eastAsia"/>
          <w:kern w:val="1"/>
          <w:sz w:val="18"/>
          <w:szCs w:val="18"/>
          <w:lang w:eastAsia="hi-IN" w:bidi="hi-IN"/>
        </w:rPr>
      </w:pPr>
      <w:r w:rsidRPr="00422D87">
        <w:rPr>
          <w:rFonts w:ascii="Liberation Serif" w:eastAsia="SimSun" w:hAnsi="Liberation Serif" w:cs="Mangal"/>
          <w:kern w:val="1"/>
          <w:sz w:val="18"/>
          <w:szCs w:val="18"/>
          <w:lang w:eastAsia="hi-IN" w:bidi="hi-IN"/>
        </w:rPr>
        <w:t>_____________________________________________________________________________________</w:t>
      </w:r>
      <w:r w:rsidR="00240DC5">
        <w:rPr>
          <w:rFonts w:ascii="Liberation Serif" w:eastAsia="SimSun" w:hAnsi="Liberation Serif" w:cs="Mangal"/>
          <w:kern w:val="1"/>
          <w:sz w:val="18"/>
          <w:szCs w:val="18"/>
          <w:lang w:eastAsia="hi-IN" w:bidi="hi-IN"/>
        </w:rPr>
        <w:t>________________________</w:t>
      </w:r>
      <w:r w:rsidRPr="00422D87">
        <w:rPr>
          <w:rFonts w:ascii="Liberation Serif" w:eastAsia="SimSun" w:hAnsi="Liberation Serif" w:cs="Mangal"/>
          <w:kern w:val="1"/>
          <w:sz w:val="18"/>
          <w:szCs w:val="18"/>
          <w:lang w:eastAsia="hi-IN" w:bidi="hi-IN"/>
        </w:rPr>
        <w:t>,</w:t>
      </w:r>
    </w:p>
    <w:p w14:paraId="37C8CFF1" w14:textId="77777777" w:rsidR="00422D87" w:rsidRPr="00422D87" w:rsidRDefault="00422D87" w:rsidP="00422D87">
      <w:pPr>
        <w:widowControl w:val="0"/>
        <w:suppressAutoHyphens/>
        <w:spacing w:after="0" w:line="240" w:lineRule="auto"/>
        <w:ind w:left="-567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14:paraId="19406851" w14:textId="77777777" w:rsidR="00422D87" w:rsidRPr="00422D87" w:rsidRDefault="00422D87" w:rsidP="00422D87">
      <w:pPr>
        <w:widowControl w:val="0"/>
        <w:suppressAutoHyphens/>
        <w:spacing w:after="0" w:line="240" w:lineRule="auto"/>
        <w:ind w:left="-567"/>
        <w:rPr>
          <w:rFonts w:ascii="Liberation Serif" w:eastAsia="SimSun" w:hAnsi="Liberation Serif" w:cs="Mangal" w:hint="eastAsia"/>
          <w:b/>
          <w:bCs/>
          <w:kern w:val="1"/>
          <w:sz w:val="20"/>
          <w:szCs w:val="20"/>
          <w:lang w:eastAsia="hi-IN" w:bidi="hi-IN"/>
        </w:rPr>
      </w:pPr>
    </w:p>
    <w:tbl>
      <w:tblPr>
        <w:tblW w:w="9654" w:type="dxa"/>
        <w:tblInd w:w="-5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88"/>
        <w:gridCol w:w="283"/>
        <w:gridCol w:w="284"/>
        <w:gridCol w:w="283"/>
        <w:gridCol w:w="255"/>
        <w:gridCol w:w="235"/>
        <w:gridCol w:w="235"/>
        <w:gridCol w:w="235"/>
        <w:gridCol w:w="240"/>
        <w:gridCol w:w="235"/>
        <w:gridCol w:w="235"/>
        <w:gridCol w:w="235"/>
        <w:gridCol w:w="235"/>
        <w:gridCol w:w="1517"/>
        <w:gridCol w:w="259"/>
        <w:gridCol w:w="259"/>
        <w:gridCol w:w="264"/>
        <w:gridCol w:w="264"/>
        <w:gridCol w:w="259"/>
        <w:gridCol w:w="259"/>
        <w:gridCol w:w="259"/>
        <w:gridCol w:w="259"/>
        <w:gridCol w:w="259"/>
        <w:gridCol w:w="264"/>
        <w:gridCol w:w="259"/>
        <w:gridCol w:w="259"/>
        <w:gridCol w:w="259"/>
        <w:gridCol w:w="259"/>
        <w:gridCol w:w="259"/>
        <w:gridCol w:w="259"/>
      </w:tblGrid>
      <w:tr w:rsidR="002811FD" w:rsidRPr="00422D87" w14:paraId="30BE9BAB" w14:textId="77777777" w:rsidTr="002811FD">
        <w:trPr>
          <w:trHeight w:hRule="exact" w:val="2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6EEA75E" w14:textId="77777777" w:rsidR="002811FD" w:rsidRPr="00422D87" w:rsidRDefault="002811FD" w:rsidP="00240DC5">
            <w:pPr>
              <w:widowControl w:val="0"/>
              <w:suppressAutoHyphens/>
              <w:spacing w:after="0" w:line="240" w:lineRule="auto"/>
              <w:ind w:left="-567" w:right="432"/>
              <w:jc w:val="right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hi-IN" w:bidi="hi-IN"/>
              </w:rPr>
            </w:pPr>
            <w:r w:rsidRPr="00422D87">
              <w:rPr>
                <w:rFonts w:ascii="Times New Roman" w:eastAsia="SimSun" w:hAnsi="Times New Roman" w:cs="Mangal"/>
                <w:b/>
                <w:color w:val="000000"/>
                <w:spacing w:val="-4"/>
                <w:kern w:val="1"/>
                <w:sz w:val="17"/>
                <w:szCs w:val="17"/>
                <w:lang w:eastAsia="ru-RU" w:bidi="hi-IN"/>
              </w:rPr>
              <w:t>ИНН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97A6FA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ED98E5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0F3507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720AFD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1C48C1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1FDA7A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0D2871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D53607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6A1DE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FC926C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8A0BBB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F0DE3F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48B0482" w14:textId="77777777" w:rsidR="002811FD" w:rsidRPr="00422D87" w:rsidRDefault="002811FD" w:rsidP="00240DC5">
            <w:pPr>
              <w:widowControl w:val="0"/>
              <w:suppressAutoHyphens/>
              <w:spacing w:after="0" w:line="240" w:lineRule="auto"/>
              <w:ind w:left="-567"/>
              <w:jc w:val="right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  <w:r w:rsidRPr="00422D87">
              <w:rPr>
                <w:rFonts w:ascii="Times New Roman" w:eastAsia="SimSun" w:hAnsi="Times New Roman" w:cs="Mangal"/>
                <w:b/>
                <w:color w:val="000000"/>
                <w:spacing w:val="-4"/>
                <w:kern w:val="1"/>
                <w:sz w:val="17"/>
                <w:szCs w:val="17"/>
                <w:lang w:eastAsia="ru-RU" w:bidi="hi-IN"/>
              </w:rPr>
              <w:t>ОГРН/ОГРНИП: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38BF2D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0AF3EC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C5EA7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08162B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473FDF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6A1618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DE6685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0FC0F3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6A12CE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602B39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70100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27EF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EA183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0672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EED73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82ACB" w14:textId="77777777" w:rsidR="002811FD" w:rsidRPr="00422D87" w:rsidRDefault="002811FD" w:rsidP="00422D87">
            <w:pPr>
              <w:widowControl w:val="0"/>
              <w:suppressAutoHyphens/>
              <w:spacing w:after="0" w:line="240" w:lineRule="auto"/>
              <w:ind w:left="-567"/>
              <w:rPr>
                <w:rFonts w:ascii="Liberation Serif" w:eastAsia="SimSun" w:hAnsi="Liberation Serif" w:cs="Mangal" w:hint="eastAsia"/>
                <w:kern w:val="1"/>
                <w:sz w:val="10"/>
                <w:szCs w:val="10"/>
                <w:lang w:eastAsia="hi-IN" w:bidi="hi-IN"/>
              </w:rPr>
            </w:pPr>
          </w:p>
        </w:tc>
      </w:tr>
    </w:tbl>
    <w:p w14:paraId="1B66B482" w14:textId="77777777" w:rsidR="00F02FFB" w:rsidRDefault="00F02FFB" w:rsidP="00422D87">
      <w:pPr>
        <w:widowControl w:val="0"/>
        <w:suppressAutoHyphens/>
        <w:spacing w:before="57" w:after="57" w:line="288" w:lineRule="auto"/>
        <w:ind w:left="-85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E279A58" w14:textId="77777777" w:rsidR="00422D87" w:rsidRPr="00ED3564" w:rsidRDefault="00422D87" w:rsidP="00F34EC1">
      <w:pPr>
        <w:widowControl w:val="0"/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D35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Я, Клиент, данные которого указаны в настоящем Заявлении на открытие банковского счета (далее – Заявление)</w:t>
      </w:r>
      <w:r w:rsidR="00575230" w:rsidRPr="00ED35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ED35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соответствии с условиями </w:t>
      </w:r>
      <w:r w:rsidRPr="00ED3564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Договора комплексного обслуживания </w:t>
      </w:r>
      <w:r w:rsidRPr="00ED35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юридических лиц</w:t>
      </w:r>
      <w:r w:rsidR="00F02FFB" w:rsidRPr="00ED35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индивидуальных предпринимателей  и физических лиц, занимающихся в установленном законодательством Российской Федерации порядке частной практикой,</w:t>
      </w:r>
      <w:r w:rsidR="002F72C6" w:rsidRPr="00ED35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ПАО АКБ «Металлинвестбанк»</w:t>
      </w:r>
      <w:r w:rsidRPr="00ED35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прошу ПАО АКБ «Металлинвестбанк» (далее-Банк) </w:t>
      </w:r>
    </w:p>
    <w:p w14:paraId="605907DF" w14:textId="42256666" w:rsidR="00810558" w:rsidRPr="00ED3564" w:rsidRDefault="00422D87" w:rsidP="00F34EC1">
      <w:pPr>
        <w:widowControl w:val="0"/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ED35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Открыть:</w:t>
      </w:r>
      <w:r w:rsidR="00810558" w:rsidRPr="00ED35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575230" w:rsidRPr="00ED35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810558" w:rsidRPr="00ED3564">
        <w:rPr>
          <w:rFonts w:ascii="Times New Roman" w:hAnsi="Times New Roman" w:cs="Times New Roman"/>
          <w:b/>
          <w:sz w:val="20"/>
          <w:szCs w:val="20"/>
          <w:u w:val="single"/>
        </w:rPr>
        <w:t xml:space="preserve">Специальный банковский счет </w:t>
      </w:r>
      <w:r w:rsidR="00136BD7" w:rsidRPr="00ED3564">
        <w:rPr>
          <w:rFonts w:ascii="Times New Roman" w:hAnsi="Times New Roman" w:cs="Times New Roman"/>
          <w:b/>
          <w:sz w:val="20"/>
          <w:szCs w:val="20"/>
          <w:u w:val="single"/>
        </w:rPr>
        <w:t xml:space="preserve">для </w:t>
      </w:r>
      <w:r w:rsidR="00A11842" w:rsidRPr="00ED3564">
        <w:rPr>
          <w:rFonts w:ascii="Times New Roman" w:hAnsi="Times New Roman" w:cs="Times New Roman"/>
          <w:b/>
          <w:sz w:val="20"/>
          <w:szCs w:val="20"/>
          <w:u w:val="single"/>
        </w:rPr>
        <w:t xml:space="preserve">оплаты товаров/услуг с использованием </w:t>
      </w:r>
      <w:r w:rsidR="00A11842" w:rsidRPr="00ED356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QR</w:t>
      </w:r>
      <w:r w:rsidR="00A11842" w:rsidRPr="00ED3564">
        <w:rPr>
          <w:rFonts w:ascii="Times New Roman" w:hAnsi="Times New Roman" w:cs="Times New Roman"/>
          <w:b/>
          <w:sz w:val="20"/>
          <w:szCs w:val="20"/>
          <w:u w:val="single"/>
        </w:rPr>
        <w:t>-код</w:t>
      </w:r>
      <w:r w:rsidR="007F67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в рублях РФ</w:t>
      </w:r>
      <w:r w:rsidR="00810558" w:rsidRPr="00ED356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07C5511" w14:textId="77777777" w:rsidR="00987112" w:rsidRPr="00ED3564" w:rsidRDefault="00987112" w:rsidP="00F34EC1">
      <w:pPr>
        <w:widowControl w:val="0"/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14:paraId="528FD10C" w14:textId="6D5F1641" w:rsidR="00575230" w:rsidRPr="00ED3564" w:rsidRDefault="00575230" w:rsidP="00F34EC1">
      <w:pPr>
        <w:pStyle w:val="a5"/>
        <w:numPr>
          <w:ilvl w:val="0"/>
          <w:numId w:val="2"/>
        </w:numPr>
        <w:ind w:right="-1"/>
        <w:rPr>
          <w:sz w:val="20"/>
          <w:szCs w:val="20"/>
        </w:rPr>
      </w:pPr>
      <w:r w:rsidRPr="00ED3564">
        <w:rPr>
          <w:sz w:val="20"/>
          <w:szCs w:val="20"/>
        </w:rPr>
        <w:t xml:space="preserve">По Счету совершаются только </w:t>
      </w:r>
      <w:r w:rsidR="00A11842" w:rsidRPr="00ED3564">
        <w:rPr>
          <w:sz w:val="20"/>
          <w:szCs w:val="20"/>
        </w:rPr>
        <w:t xml:space="preserve">следующие </w:t>
      </w:r>
      <w:r w:rsidRPr="00ED3564">
        <w:rPr>
          <w:sz w:val="20"/>
          <w:szCs w:val="20"/>
        </w:rPr>
        <w:t>операции:</w:t>
      </w:r>
    </w:p>
    <w:p w14:paraId="14D94F1A" w14:textId="6CD3C259" w:rsidR="00D137FF" w:rsidRPr="00ED3564" w:rsidRDefault="00D137FF" w:rsidP="00F34EC1">
      <w:pPr>
        <w:pStyle w:val="a5"/>
        <w:ind w:left="-284" w:right="-1" w:hanging="142"/>
        <w:rPr>
          <w:sz w:val="20"/>
          <w:szCs w:val="20"/>
        </w:rPr>
      </w:pPr>
      <w:r w:rsidRPr="00ED3564">
        <w:rPr>
          <w:sz w:val="20"/>
          <w:szCs w:val="20"/>
        </w:rPr>
        <w:t>•</w:t>
      </w:r>
      <w:r w:rsidRPr="00ED3564">
        <w:rPr>
          <w:sz w:val="20"/>
          <w:szCs w:val="20"/>
        </w:rPr>
        <w:tab/>
        <w:t>зачисление денежных средств</w:t>
      </w:r>
      <w:r w:rsidR="00A11842" w:rsidRPr="00ED3564">
        <w:rPr>
          <w:sz w:val="20"/>
          <w:szCs w:val="20"/>
        </w:rPr>
        <w:t xml:space="preserve"> с расчетного счета Клиента</w:t>
      </w:r>
      <w:r w:rsidRPr="00ED3564">
        <w:rPr>
          <w:sz w:val="20"/>
          <w:szCs w:val="20"/>
        </w:rPr>
        <w:t>;</w:t>
      </w:r>
    </w:p>
    <w:p w14:paraId="263DA876" w14:textId="03CFD5D0" w:rsidR="00D137FF" w:rsidRDefault="00D137FF" w:rsidP="00F34EC1">
      <w:pPr>
        <w:pStyle w:val="a5"/>
        <w:ind w:left="-284" w:right="-1" w:hanging="142"/>
        <w:rPr>
          <w:sz w:val="20"/>
          <w:szCs w:val="20"/>
        </w:rPr>
      </w:pPr>
      <w:r w:rsidRPr="00ED3564">
        <w:rPr>
          <w:sz w:val="20"/>
          <w:szCs w:val="20"/>
        </w:rPr>
        <w:t>•</w:t>
      </w:r>
      <w:r w:rsidRPr="00ED3564">
        <w:rPr>
          <w:sz w:val="20"/>
          <w:szCs w:val="20"/>
        </w:rPr>
        <w:tab/>
        <w:t xml:space="preserve">перевод денежных средств на банковский счет </w:t>
      </w:r>
      <w:r w:rsidR="00A11842" w:rsidRPr="00ED3564">
        <w:rPr>
          <w:sz w:val="20"/>
          <w:szCs w:val="20"/>
        </w:rPr>
        <w:t>Клиента, открытый в Банке</w:t>
      </w:r>
      <w:r w:rsidRPr="00ED3564">
        <w:rPr>
          <w:sz w:val="20"/>
          <w:szCs w:val="20"/>
        </w:rPr>
        <w:t>;</w:t>
      </w:r>
    </w:p>
    <w:p w14:paraId="6848762A" w14:textId="6AC3511B" w:rsidR="001A66DC" w:rsidRPr="00B776F2" w:rsidRDefault="001A66DC" w:rsidP="00F34EC1">
      <w:pPr>
        <w:pStyle w:val="a5"/>
        <w:ind w:left="-284" w:right="-1" w:hanging="142"/>
        <w:rPr>
          <w:sz w:val="20"/>
          <w:szCs w:val="20"/>
        </w:rPr>
      </w:pPr>
      <w:r w:rsidRPr="00ED3564">
        <w:rPr>
          <w:sz w:val="20"/>
          <w:szCs w:val="20"/>
        </w:rPr>
        <w:t>•</w:t>
      </w:r>
      <w:r>
        <w:rPr>
          <w:sz w:val="20"/>
          <w:szCs w:val="20"/>
        </w:rPr>
        <w:t xml:space="preserve"> перевод по номеру телефона в пользу физических лиц (доступно только для индивидуальных предпринимателей)</w:t>
      </w:r>
      <w:r w:rsidR="00B776F2">
        <w:rPr>
          <w:sz w:val="20"/>
          <w:szCs w:val="20"/>
        </w:rPr>
        <w:t>;</w:t>
      </w:r>
    </w:p>
    <w:p w14:paraId="5B658089" w14:textId="4246B589" w:rsidR="00D137FF" w:rsidRDefault="00D137FF" w:rsidP="00F34EC1">
      <w:pPr>
        <w:pStyle w:val="a5"/>
        <w:ind w:left="-284" w:right="-1" w:hanging="142"/>
        <w:rPr>
          <w:sz w:val="20"/>
          <w:szCs w:val="20"/>
        </w:rPr>
      </w:pPr>
      <w:r w:rsidRPr="00ED3564">
        <w:rPr>
          <w:sz w:val="20"/>
          <w:szCs w:val="20"/>
        </w:rPr>
        <w:t>•</w:t>
      </w:r>
      <w:r w:rsidRPr="00ED3564">
        <w:rPr>
          <w:sz w:val="20"/>
          <w:szCs w:val="20"/>
        </w:rPr>
        <w:tab/>
        <w:t xml:space="preserve">перевод денежных средств </w:t>
      </w:r>
      <w:r w:rsidR="00A11842" w:rsidRPr="00ED3564">
        <w:rPr>
          <w:sz w:val="20"/>
          <w:szCs w:val="20"/>
        </w:rPr>
        <w:t xml:space="preserve">в оплату </w:t>
      </w:r>
      <w:r w:rsidR="00987112" w:rsidRPr="00ED3564">
        <w:rPr>
          <w:sz w:val="20"/>
          <w:szCs w:val="20"/>
        </w:rPr>
        <w:t xml:space="preserve">Клиентом </w:t>
      </w:r>
      <w:r w:rsidR="00A11842" w:rsidRPr="00ED3564">
        <w:rPr>
          <w:sz w:val="20"/>
          <w:szCs w:val="20"/>
        </w:rPr>
        <w:t xml:space="preserve">товаров/услуг с использованием </w:t>
      </w:r>
      <w:r w:rsidR="00A11842" w:rsidRPr="00ED3564">
        <w:rPr>
          <w:sz w:val="20"/>
          <w:szCs w:val="20"/>
          <w:lang w:val="en-US"/>
        </w:rPr>
        <w:t>QR</w:t>
      </w:r>
      <w:r w:rsidR="00A11842" w:rsidRPr="00ED3564">
        <w:rPr>
          <w:sz w:val="20"/>
          <w:szCs w:val="20"/>
        </w:rPr>
        <w:t>-кода</w:t>
      </w:r>
      <w:r w:rsidR="00F34EC1">
        <w:rPr>
          <w:sz w:val="20"/>
          <w:szCs w:val="20"/>
        </w:rPr>
        <w:t xml:space="preserve">, </w:t>
      </w:r>
      <w:r w:rsidR="001B3AF9" w:rsidRPr="001B3AF9">
        <w:rPr>
          <w:sz w:val="20"/>
          <w:szCs w:val="20"/>
        </w:rPr>
        <w:t>выплата заработной платы со</w:t>
      </w:r>
      <w:r w:rsidR="001B3AF9">
        <w:rPr>
          <w:sz w:val="20"/>
          <w:szCs w:val="20"/>
        </w:rPr>
        <w:t>т</w:t>
      </w:r>
      <w:r w:rsidR="001B3AF9" w:rsidRPr="001B3AF9">
        <w:rPr>
          <w:sz w:val="20"/>
          <w:szCs w:val="20"/>
        </w:rPr>
        <w:t>рудникам Клиента по реестрам</w:t>
      </w:r>
      <w:r w:rsidR="00D93D17">
        <w:rPr>
          <w:rStyle w:val="af"/>
          <w:sz w:val="20"/>
          <w:szCs w:val="20"/>
        </w:rPr>
        <w:footnoteReference w:id="1"/>
      </w:r>
      <w:r w:rsidR="001B3AF9" w:rsidRPr="001B3AF9">
        <w:rPr>
          <w:sz w:val="20"/>
          <w:szCs w:val="20"/>
        </w:rPr>
        <w:t xml:space="preserve">, </w:t>
      </w:r>
      <w:r w:rsidR="00F34EC1">
        <w:rPr>
          <w:sz w:val="20"/>
          <w:szCs w:val="20"/>
        </w:rPr>
        <w:t>а также оплата услуг Банка согласно Тарифам</w:t>
      </w:r>
      <w:r w:rsidRPr="00ED3564">
        <w:rPr>
          <w:sz w:val="20"/>
          <w:szCs w:val="20"/>
        </w:rPr>
        <w:t>.</w:t>
      </w:r>
    </w:p>
    <w:p w14:paraId="4582D0F3" w14:textId="77777777" w:rsidR="001A66DC" w:rsidRPr="00ED3564" w:rsidRDefault="001A66DC" w:rsidP="00F34EC1">
      <w:pPr>
        <w:pStyle w:val="a5"/>
        <w:ind w:left="-284" w:right="-1" w:hanging="142"/>
        <w:rPr>
          <w:sz w:val="20"/>
          <w:szCs w:val="20"/>
        </w:rPr>
      </w:pPr>
    </w:p>
    <w:p w14:paraId="16797787" w14:textId="34F4137A" w:rsidR="00D137FF" w:rsidRPr="00ED3564" w:rsidRDefault="00987112" w:rsidP="00F34EC1">
      <w:pPr>
        <w:pStyle w:val="a5"/>
        <w:ind w:left="-851" w:right="-1" w:firstLine="0"/>
        <w:rPr>
          <w:sz w:val="20"/>
          <w:szCs w:val="20"/>
        </w:rPr>
      </w:pPr>
      <w:r w:rsidRPr="00ED3564">
        <w:rPr>
          <w:sz w:val="20"/>
          <w:szCs w:val="20"/>
        </w:rPr>
        <w:t xml:space="preserve">Проведение иных операций по счету не допускается. </w:t>
      </w:r>
      <w:r w:rsidR="00D137FF" w:rsidRPr="00ED3564">
        <w:rPr>
          <w:sz w:val="20"/>
          <w:szCs w:val="20"/>
        </w:rPr>
        <w:t>Выдача наличных денежных средств с</w:t>
      </w:r>
      <w:bookmarkStart w:id="0" w:name="_GoBack"/>
      <w:bookmarkEnd w:id="0"/>
      <w:r w:rsidR="00D137FF" w:rsidRPr="00ED3564">
        <w:rPr>
          <w:sz w:val="20"/>
          <w:szCs w:val="20"/>
        </w:rPr>
        <w:t>о Счета не допускается.</w:t>
      </w:r>
      <w:r w:rsidRPr="00ED3564">
        <w:rPr>
          <w:sz w:val="20"/>
          <w:szCs w:val="20"/>
        </w:rPr>
        <w:t xml:space="preserve"> </w:t>
      </w:r>
    </w:p>
    <w:p w14:paraId="7F444EFD" w14:textId="77777777" w:rsidR="00ED3564" w:rsidRPr="00ED3564" w:rsidRDefault="00ED3564" w:rsidP="00F34EC1">
      <w:pPr>
        <w:pStyle w:val="a5"/>
        <w:ind w:left="-851" w:right="-1" w:firstLine="0"/>
        <w:rPr>
          <w:sz w:val="20"/>
          <w:szCs w:val="20"/>
        </w:rPr>
      </w:pPr>
    </w:p>
    <w:p w14:paraId="7D99C735" w14:textId="6AF55100" w:rsidR="00575230" w:rsidRPr="00ED3564" w:rsidRDefault="00987112" w:rsidP="00F34EC1">
      <w:pPr>
        <w:pStyle w:val="a5"/>
        <w:ind w:left="-851" w:right="-1" w:firstLine="0"/>
        <w:rPr>
          <w:sz w:val="20"/>
          <w:szCs w:val="20"/>
        </w:rPr>
      </w:pPr>
      <w:r w:rsidRPr="00ED3564">
        <w:rPr>
          <w:sz w:val="20"/>
          <w:szCs w:val="20"/>
        </w:rPr>
        <w:t>2</w:t>
      </w:r>
      <w:r w:rsidR="00575230" w:rsidRPr="00ED3564">
        <w:rPr>
          <w:sz w:val="20"/>
          <w:szCs w:val="20"/>
        </w:rPr>
        <w:t xml:space="preserve">. </w:t>
      </w:r>
      <w:r w:rsidR="00412110" w:rsidRPr="00ED3564">
        <w:rPr>
          <w:sz w:val="20"/>
          <w:szCs w:val="20"/>
        </w:rPr>
        <w:t xml:space="preserve">Клиент </w:t>
      </w:r>
      <w:r w:rsidR="00575230" w:rsidRPr="00ED3564">
        <w:rPr>
          <w:sz w:val="20"/>
          <w:szCs w:val="20"/>
        </w:rPr>
        <w:t>обязуется проводить операции по Счету в соответствии с Тарифами Банка, требованиями действующего законодательства РФ, нормативными правовыми актами Банка России и Правилами, которые Клиенту известны и име</w:t>
      </w:r>
      <w:r w:rsidR="00F34EC1">
        <w:rPr>
          <w:sz w:val="20"/>
          <w:szCs w:val="20"/>
        </w:rPr>
        <w:t>ют для Сторон обязательную силу.</w:t>
      </w:r>
    </w:p>
    <w:p w14:paraId="706C34A4" w14:textId="0EB5A9C3" w:rsidR="008D091F" w:rsidRDefault="008D091F" w:rsidP="00F34EC1">
      <w:pPr>
        <w:pStyle w:val="a5"/>
        <w:ind w:right="-1" w:firstLine="0"/>
        <w:rPr>
          <w:sz w:val="20"/>
          <w:szCs w:val="20"/>
        </w:rPr>
      </w:pPr>
    </w:p>
    <w:p w14:paraId="44F6E989" w14:textId="5F3E06B2" w:rsidR="008D091F" w:rsidRPr="006A3527" w:rsidRDefault="008D091F" w:rsidP="00F34EC1">
      <w:pPr>
        <w:pStyle w:val="ac"/>
        <w:widowControl w:val="0"/>
        <w:numPr>
          <w:ilvl w:val="0"/>
          <w:numId w:val="3"/>
        </w:numPr>
        <w:tabs>
          <w:tab w:val="left" w:pos="-567"/>
        </w:tabs>
        <w:suppressAutoHyphens/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3527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 xml:space="preserve">Прошу Банк </w:t>
      </w:r>
      <w:r w:rsidRPr="006A352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осуществлять расчетное обслуживание на условиях ранее выбранного Тарифного плана, а также </w:t>
      </w:r>
      <w:r w:rsidRPr="006A3527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считать Карточку с образцами подписей и оттиска печати</w:t>
      </w:r>
      <w:r w:rsidRPr="006A352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(при ее наличии)</w:t>
      </w:r>
      <w:r w:rsidRPr="006A3527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>, предоставленную/действующую на момент открытия счета</w:t>
      </w:r>
      <w:r w:rsidRPr="006A352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6A3527">
        <w:rPr>
          <w:rFonts w:ascii="Times New Roman" w:eastAsia="Times New Roman" w:hAnsi="Times New Roman" w:cs="Times New Roman" w:hint="eastAsia"/>
          <w:bCs/>
          <w:sz w:val="20"/>
          <w:szCs w:val="20"/>
          <w:lang w:eastAsia="ru-RU"/>
        </w:rPr>
        <w:t xml:space="preserve"> действительной на все открываемые счета.</w:t>
      </w:r>
    </w:p>
    <w:p w14:paraId="04DD9DAF" w14:textId="77777777" w:rsidR="008D091F" w:rsidRPr="00ED3564" w:rsidRDefault="008D091F" w:rsidP="00987112">
      <w:pPr>
        <w:pStyle w:val="a5"/>
        <w:ind w:left="-851" w:right="-1" w:firstLine="0"/>
        <w:rPr>
          <w:rFonts w:ascii="Liberation Serif" w:eastAsia="SimSun" w:hAnsi="Liberation Serif" w:cs="Mangal" w:hint="eastAsia"/>
          <w:kern w:val="1"/>
          <w:sz w:val="20"/>
          <w:szCs w:val="20"/>
          <w:lang w:eastAsia="hi-IN" w:bidi="hi-IN"/>
        </w:rPr>
      </w:pPr>
    </w:p>
    <w:p w14:paraId="2E486003" w14:textId="77777777" w:rsidR="00422D87" w:rsidRPr="00422D87" w:rsidRDefault="00422D87" w:rsidP="00422D87">
      <w:pPr>
        <w:widowControl w:val="0"/>
        <w:suppressAutoHyphens/>
        <w:spacing w:before="57" w:after="57" w:line="240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422D87">
        <w:rPr>
          <w:rFonts w:ascii="Times New Roman" w:eastAsia="TimesNewRomanPSMT" w:hAnsi="Times New Roman" w:cs="Mangal"/>
          <w:color w:val="000080"/>
          <w:kern w:val="1"/>
          <w:sz w:val="20"/>
          <w:szCs w:val="20"/>
          <w:u w:val="single"/>
          <w:shd w:val="clear" w:color="auto" w:fill="FFFFFF"/>
          <w:lang w:eastAsia="ar-SA" w:bidi="hi-IN"/>
        </w:rPr>
        <w:t>____________________________________________________________________________________________</w:t>
      </w:r>
    </w:p>
    <w:p w14:paraId="2998158E" w14:textId="77777777" w:rsidR="00422D87" w:rsidRPr="00422D87" w:rsidRDefault="00422D87" w:rsidP="00422D87">
      <w:pPr>
        <w:widowControl w:val="0"/>
        <w:suppressAutoHyphens/>
        <w:spacing w:before="57" w:after="57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422D8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           (Ф.И.О. полностью, подпись, печать (при наличии)</w:t>
      </w:r>
    </w:p>
    <w:p w14:paraId="4A7FA07B" w14:textId="77777777" w:rsidR="00422D87" w:rsidRPr="00422D87" w:rsidRDefault="00422D87" w:rsidP="00422D87">
      <w:pPr>
        <w:widowControl w:val="0"/>
        <w:suppressAutoHyphens/>
        <w:spacing w:before="57" w:after="57" w:line="240" w:lineRule="auto"/>
        <w:ind w:left="-1701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422D87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                  Дата: _____________________________</w:t>
      </w:r>
    </w:p>
    <w:p w14:paraId="1D3C7BDB" w14:textId="77777777" w:rsidR="00422D87" w:rsidRPr="00422D87" w:rsidRDefault="00422D87" w:rsidP="00422D87">
      <w:pPr>
        <w:widowControl w:val="0"/>
        <w:suppressAutoHyphens/>
        <w:spacing w:before="57" w:after="57" w:line="240" w:lineRule="auto"/>
        <w:ind w:left="-1701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</w:p>
    <w:tbl>
      <w:tblPr>
        <w:tblW w:w="5462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2270"/>
        <w:gridCol w:w="3828"/>
        <w:gridCol w:w="4109"/>
      </w:tblGrid>
      <w:tr w:rsidR="00422D87" w:rsidRPr="00422D87" w14:paraId="532E8EEC" w14:textId="77777777" w:rsidTr="00CA55EB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CFD" w14:textId="71232036" w:rsidR="00601343" w:rsidRPr="00601343" w:rsidRDefault="00601343" w:rsidP="006013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1"/>
                <w:sz w:val="16"/>
                <w:szCs w:val="16"/>
                <w:lang w:bidi="hi-IN"/>
              </w:rPr>
            </w:pPr>
            <w:r w:rsidRPr="00601343">
              <w:rPr>
                <w:rFonts w:ascii="Times New Roman" w:eastAsia="Calibri" w:hAnsi="Times New Roman" w:cs="Times New Roman"/>
                <w:b/>
                <w:bCs/>
                <w:kern w:val="1"/>
                <w:sz w:val="16"/>
                <w:szCs w:val="16"/>
                <w:lang w:bidi="hi-IN"/>
              </w:rPr>
              <w:t>ОТМЕТКИ БАНКА</w:t>
            </w:r>
            <w:r w:rsidR="00754D58">
              <w:rPr>
                <w:rFonts w:ascii="Times New Roman" w:eastAsia="Calibri" w:hAnsi="Times New Roman" w:cs="Times New Roman"/>
                <w:b/>
                <w:bCs/>
                <w:kern w:val="1"/>
                <w:sz w:val="16"/>
                <w:szCs w:val="16"/>
                <w:lang w:bidi="hi-IN"/>
              </w:rPr>
              <w:t xml:space="preserve"> (</w:t>
            </w:r>
            <w:r w:rsidR="00754D58" w:rsidRPr="00754D58">
              <w:rPr>
                <w:rFonts w:ascii="Times New Roman" w:eastAsia="Calibri" w:hAnsi="Times New Roman" w:cs="Times New Roman"/>
                <w:b/>
                <w:bCs/>
                <w:i/>
                <w:kern w:val="1"/>
                <w:sz w:val="16"/>
                <w:szCs w:val="16"/>
                <w:lang w:bidi="hi-IN"/>
              </w:rPr>
              <w:t xml:space="preserve">заполняется </w:t>
            </w:r>
            <w:r w:rsidR="00932B69">
              <w:rPr>
                <w:rFonts w:ascii="Times New Roman" w:eastAsia="Calibri" w:hAnsi="Times New Roman" w:cs="Times New Roman"/>
                <w:b/>
                <w:bCs/>
                <w:i/>
                <w:kern w:val="1"/>
                <w:sz w:val="16"/>
                <w:szCs w:val="16"/>
                <w:lang w:bidi="hi-IN"/>
              </w:rPr>
              <w:t xml:space="preserve">при предоставлении Заявления </w:t>
            </w:r>
            <w:r w:rsidR="00754D58" w:rsidRPr="00754D58">
              <w:rPr>
                <w:rFonts w:ascii="Times New Roman" w:eastAsia="Calibri" w:hAnsi="Times New Roman" w:cs="Times New Roman"/>
                <w:b/>
                <w:bCs/>
                <w:i/>
                <w:kern w:val="1"/>
                <w:sz w:val="16"/>
                <w:szCs w:val="16"/>
                <w:lang w:bidi="hi-IN"/>
              </w:rPr>
              <w:t>на бумажно</w:t>
            </w:r>
            <w:r w:rsidR="00932B69">
              <w:rPr>
                <w:rFonts w:ascii="Times New Roman" w:eastAsia="Calibri" w:hAnsi="Times New Roman" w:cs="Times New Roman"/>
                <w:b/>
                <w:bCs/>
                <w:i/>
                <w:kern w:val="1"/>
                <w:sz w:val="16"/>
                <w:szCs w:val="16"/>
                <w:lang w:bidi="hi-IN"/>
              </w:rPr>
              <w:t xml:space="preserve">м носителе </w:t>
            </w:r>
            <w:r w:rsidR="00754D58">
              <w:rPr>
                <w:rFonts w:ascii="Times New Roman" w:eastAsia="Calibri" w:hAnsi="Times New Roman" w:cs="Times New Roman"/>
                <w:b/>
                <w:bCs/>
                <w:kern w:val="1"/>
                <w:sz w:val="16"/>
                <w:szCs w:val="16"/>
                <w:lang w:bidi="hi-IN"/>
              </w:rPr>
              <w:t>)</w:t>
            </w:r>
            <w:r w:rsidRPr="00601343">
              <w:rPr>
                <w:rFonts w:ascii="Times New Roman" w:eastAsia="Calibri" w:hAnsi="Times New Roman" w:cs="Times New Roman"/>
                <w:b/>
                <w:bCs/>
                <w:kern w:val="1"/>
                <w:sz w:val="16"/>
                <w:szCs w:val="16"/>
                <w:lang w:bidi="hi-IN"/>
              </w:rPr>
              <w:t xml:space="preserve"> </w:t>
            </w:r>
          </w:p>
          <w:p w14:paraId="205E43E1" w14:textId="77777777" w:rsidR="00601343" w:rsidRPr="00601343" w:rsidRDefault="00601343" w:rsidP="006013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1"/>
                <w:sz w:val="16"/>
                <w:szCs w:val="16"/>
                <w:lang w:bidi="hi-IN"/>
              </w:rPr>
            </w:pPr>
            <w:r w:rsidRPr="00601343">
              <w:rPr>
                <w:rFonts w:ascii="Times New Roman" w:eastAsia="Calibri" w:hAnsi="Times New Roman" w:cs="Times New Roman"/>
                <w:b/>
                <w:bCs/>
                <w:kern w:val="1"/>
                <w:sz w:val="16"/>
                <w:szCs w:val="16"/>
                <w:lang w:bidi="hi-IN"/>
              </w:rPr>
              <w:t>___________________________________________________________________________________________________________________________________</w:t>
            </w:r>
          </w:p>
          <w:p w14:paraId="5B5ECA88" w14:textId="77777777" w:rsidR="00422D87" w:rsidRDefault="00167C37" w:rsidP="006013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1"/>
                <w:sz w:val="16"/>
                <w:szCs w:val="16"/>
                <w:lang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16"/>
                <w:szCs w:val="16"/>
                <w:lang w:bidi="hi-IN"/>
              </w:rPr>
              <w:t>У</w:t>
            </w:r>
            <w:r w:rsidR="00601343" w:rsidRPr="00601343">
              <w:rPr>
                <w:rFonts w:ascii="Times New Roman" w:eastAsia="Calibri" w:hAnsi="Times New Roman" w:cs="Times New Roman"/>
                <w:b/>
                <w:bCs/>
                <w:kern w:val="1"/>
                <w:sz w:val="16"/>
                <w:szCs w:val="16"/>
                <w:lang w:bidi="hi-IN"/>
              </w:rPr>
              <w:t>полномоченный сотрудник Банка: должность, ФИО, подпись, дата</w:t>
            </w:r>
          </w:p>
          <w:p w14:paraId="5E8C9B4C" w14:textId="77777777" w:rsidR="006E0302" w:rsidRPr="00422D87" w:rsidRDefault="006E0302" w:rsidP="006013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bidi="hi-IN"/>
              </w:rPr>
            </w:pPr>
          </w:p>
        </w:tc>
      </w:tr>
      <w:tr w:rsidR="00422D87" w:rsidRPr="00422D87" w14:paraId="2E7300C3" w14:textId="77777777" w:rsidTr="00CA55EB">
        <w:trPr>
          <w:trHeight w:val="9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C52F" w14:textId="77777777" w:rsidR="00422D87" w:rsidRPr="00422D87" w:rsidRDefault="00422D87" w:rsidP="00422D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  <w:lang w:bidi="hi-IN"/>
              </w:rPr>
            </w:pPr>
            <w:r w:rsidRPr="00422D87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  <w:lang w:bidi="hi-IN"/>
              </w:rPr>
              <w:t>Вид договора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608F" w14:textId="77777777" w:rsidR="00422D87" w:rsidRPr="00422D87" w:rsidRDefault="00422D87" w:rsidP="00422D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r w:rsidRPr="00422D87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  <w:lang w:bidi="hi-IN"/>
              </w:rPr>
              <w:t>Номер и Дата заключения: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889" w14:textId="77777777" w:rsidR="00422D87" w:rsidRPr="00422D87" w:rsidRDefault="00422D87" w:rsidP="00422D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bidi="hi-IN"/>
              </w:rPr>
            </w:pPr>
            <w:r w:rsidRPr="00422D87">
              <w:rPr>
                <w:rFonts w:ascii="Times New Roman" w:eastAsia="SimSun" w:hAnsi="Times New Roman" w:cs="Times New Roman"/>
                <w:b/>
                <w:bCs/>
                <w:kern w:val="1"/>
                <w:sz w:val="16"/>
                <w:szCs w:val="16"/>
                <w:lang w:eastAsia="hi-IN" w:bidi="hi-IN"/>
              </w:rPr>
              <w:t>На основании полученного Заявления Клиенту открыт счет:</w:t>
            </w:r>
          </w:p>
        </w:tc>
      </w:tr>
      <w:tr w:rsidR="00810558" w:rsidRPr="00422D87" w14:paraId="50F28835" w14:textId="77777777" w:rsidTr="00CA55EB">
        <w:trPr>
          <w:trHeight w:val="9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493" w14:textId="6EE6B27A" w:rsidR="00810558" w:rsidRPr="00987112" w:rsidRDefault="00810558" w:rsidP="009E51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  <w:lang w:bidi="hi-IN"/>
              </w:rPr>
            </w:pPr>
            <w:r w:rsidRPr="00A54A2C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  <w:lang w:bidi="hi-IN"/>
              </w:rPr>
              <w:t xml:space="preserve">Договор </w:t>
            </w:r>
            <w:r w:rsidR="0077777F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  <w:lang w:bidi="hi-IN"/>
              </w:rPr>
              <w:t xml:space="preserve">специального </w:t>
            </w:r>
            <w:r w:rsidRPr="00A54A2C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  <w:lang w:bidi="hi-IN"/>
              </w:rPr>
              <w:t>банковского счета</w:t>
            </w:r>
            <w:r w:rsidR="0098711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  <w:lang w:bidi="hi-IN"/>
              </w:rPr>
              <w:t xml:space="preserve"> для оплаты товаров/услуг с использованием </w:t>
            </w:r>
            <w:r w:rsidR="0098711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  <w:lang w:val="en-US" w:bidi="hi-IN"/>
              </w:rPr>
              <w:t>QR</w:t>
            </w:r>
            <w:r w:rsidR="00987112" w:rsidRPr="0098711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  <w:lang w:bidi="hi-IN"/>
              </w:rPr>
              <w:t>-</w:t>
            </w:r>
            <w:r w:rsidR="0098711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  <w:lang w:bidi="hi-IN"/>
              </w:rPr>
              <w:t>кода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A4D" w14:textId="77777777" w:rsidR="00810558" w:rsidRPr="00422D87" w:rsidRDefault="00810558" w:rsidP="0081055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eastAsia="hi-IN" w:bidi="hi-IN"/>
              </w:rPr>
            </w:pPr>
            <w:r w:rsidRPr="00422D87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bidi="hi-IN"/>
              </w:rPr>
              <w:t>_________________- от «</w:t>
            </w:r>
            <w:r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bidi="hi-IN"/>
              </w:rPr>
              <w:t xml:space="preserve"> __ </w:t>
            </w:r>
            <w:r w:rsidRPr="00422D87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bidi="hi-IN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bidi="hi-IN"/>
              </w:rPr>
              <w:t xml:space="preserve">________  20 __ </w:t>
            </w:r>
            <w:r w:rsidRPr="00422D87"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bidi="hi-IN"/>
              </w:rPr>
              <w:t xml:space="preserve"> г</w:t>
            </w:r>
            <w:r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bidi="hi-IN"/>
              </w:rPr>
              <w:t>.</w:t>
            </w:r>
          </w:p>
          <w:p w14:paraId="69C6C013" w14:textId="77777777" w:rsidR="00810558" w:rsidRPr="00422D87" w:rsidRDefault="00810558" w:rsidP="00422D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  <w:lang w:bidi="hi-IN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C85" w14:textId="77777777" w:rsidR="00810558" w:rsidRPr="00422D87" w:rsidRDefault="00810558" w:rsidP="00422D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16"/>
                <w:szCs w:val="16"/>
                <w:lang w:eastAsia="hi-IN" w:bidi="hi-IN"/>
              </w:rPr>
            </w:pPr>
          </w:p>
        </w:tc>
      </w:tr>
    </w:tbl>
    <w:p w14:paraId="03603472" w14:textId="77777777" w:rsidR="00E6237E" w:rsidRPr="00422D87" w:rsidRDefault="00E6237E" w:rsidP="00422D87">
      <w:pPr>
        <w:widowControl w:val="0"/>
        <w:suppressAutoHyphens/>
        <w:spacing w:after="140" w:line="288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sectPr w:rsidR="00E6237E" w:rsidRPr="00422D87" w:rsidSect="00F50CF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0B38D" w14:textId="77777777" w:rsidR="00D93D17" w:rsidRDefault="00D93D17" w:rsidP="00D93D17">
      <w:pPr>
        <w:spacing w:after="0" w:line="240" w:lineRule="auto"/>
      </w:pPr>
      <w:r>
        <w:separator/>
      </w:r>
    </w:p>
  </w:endnote>
  <w:endnote w:type="continuationSeparator" w:id="0">
    <w:p w14:paraId="4FFE23D9" w14:textId="77777777" w:rsidR="00D93D17" w:rsidRDefault="00D93D17" w:rsidP="00D9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ambria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403EE" w14:textId="77777777" w:rsidR="00D93D17" w:rsidRDefault="00D93D17" w:rsidP="00D93D17">
      <w:pPr>
        <w:spacing w:after="0" w:line="240" w:lineRule="auto"/>
      </w:pPr>
      <w:r>
        <w:separator/>
      </w:r>
    </w:p>
  </w:footnote>
  <w:footnote w:type="continuationSeparator" w:id="0">
    <w:p w14:paraId="404EE3EC" w14:textId="77777777" w:rsidR="00D93D17" w:rsidRDefault="00D93D17" w:rsidP="00D93D17">
      <w:pPr>
        <w:spacing w:after="0" w:line="240" w:lineRule="auto"/>
      </w:pPr>
      <w:r>
        <w:continuationSeparator/>
      </w:r>
    </w:p>
  </w:footnote>
  <w:footnote w:id="1">
    <w:p w14:paraId="2DAF21DC" w14:textId="66FE2E8E" w:rsidR="00D93D17" w:rsidRDefault="00D93D17">
      <w:pPr>
        <w:pStyle w:val="ad"/>
      </w:pPr>
      <w:r>
        <w:rPr>
          <w:rStyle w:val="af"/>
        </w:rPr>
        <w:footnoteRef/>
      </w:r>
      <w:r>
        <w:t xml:space="preserve"> </w:t>
      </w:r>
      <w:r w:rsidRPr="00E93BF6">
        <w:rPr>
          <w:rFonts w:ascii="Times New Roman" w:hAnsi="Times New Roman" w:cs="Times New Roman"/>
        </w:rPr>
        <w:t>выплата заработной платы доступна после технической реализации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0B50"/>
    <w:multiLevelType w:val="hybridMultilevel"/>
    <w:tmpl w:val="26EA3C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5C5D19"/>
    <w:multiLevelType w:val="hybridMultilevel"/>
    <w:tmpl w:val="2F567DF2"/>
    <w:lvl w:ilvl="0" w:tplc="6548DE1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69926277"/>
    <w:multiLevelType w:val="hybridMultilevel"/>
    <w:tmpl w:val="3F5C4024"/>
    <w:lvl w:ilvl="0" w:tplc="288E5646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D87"/>
    <w:rsid w:val="00000ACD"/>
    <w:rsid w:val="00011FC6"/>
    <w:rsid w:val="000A44E2"/>
    <w:rsid w:val="000B1F1F"/>
    <w:rsid w:val="000E39E1"/>
    <w:rsid w:val="00136BD7"/>
    <w:rsid w:val="00167C37"/>
    <w:rsid w:val="001A66DC"/>
    <w:rsid w:val="001B3AF9"/>
    <w:rsid w:val="00240DC5"/>
    <w:rsid w:val="002811FD"/>
    <w:rsid w:val="002C4662"/>
    <w:rsid w:val="002F72C6"/>
    <w:rsid w:val="00326314"/>
    <w:rsid w:val="003401F8"/>
    <w:rsid w:val="003D136F"/>
    <w:rsid w:val="00412110"/>
    <w:rsid w:val="00422D87"/>
    <w:rsid w:val="004C3428"/>
    <w:rsid w:val="004E101F"/>
    <w:rsid w:val="00530097"/>
    <w:rsid w:val="00575230"/>
    <w:rsid w:val="00583D39"/>
    <w:rsid w:val="005C23D5"/>
    <w:rsid w:val="00601343"/>
    <w:rsid w:val="0065658F"/>
    <w:rsid w:val="00676545"/>
    <w:rsid w:val="006A3527"/>
    <w:rsid w:val="006E0302"/>
    <w:rsid w:val="00715303"/>
    <w:rsid w:val="00754D58"/>
    <w:rsid w:val="00767073"/>
    <w:rsid w:val="0077777F"/>
    <w:rsid w:val="007D36EA"/>
    <w:rsid w:val="007F673E"/>
    <w:rsid w:val="00810558"/>
    <w:rsid w:val="008D091F"/>
    <w:rsid w:val="008F4CB3"/>
    <w:rsid w:val="00905E53"/>
    <w:rsid w:val="00932B69"/>
    <w:rsid w:val="00946B5B"/>
    <w:rsid w:val="00987112"/>
    <w:rsid w:val="009E5152"/>
    <w:rsid w:val="00A11842"/>
    <w:rsid w:val="00A26F44"/>
    <w:rsid w:val="00A54A2C"/>
    <w:rsid w:val="00AC52D6"/>
    <w:rsid w:val="00B776F2"/>
    <w:rsid w:val="00BA7AA7"/>
    <w:rsid w:val="00CA55EB"/>
    <w:rsid w:val="00D116E6"/>
    <w:rsid w:val="00D137FF"/>
    <w:rsid w:val="00D93D17"/>
    <w:rsid w:val="00E6237E"/>
    <w:rsid w:val="00ED3564"/>
    <w:rsid w:val="00F02FFB"/>
    <w:rsid w:val="00F10982"/>
    <w:rsid w:val="00F32CAC"/>
    <w:rsid w:val="00F34EC1"/>
    <w:rsid w:val="00F50CF2"/>
    <w:rsid w:val="00FA655A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BF0CE9"/>
  <w15:chartTrackingRefBased/>
  <w15:docId w15:val="{895EE4FD-843A-4E1E-A399-D4B9568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unhideWhenUsed/>
    <w:qFormat/>
    <w:rsid w:val="00011FC6"/>
    <w:pPr>
      <w:keepNext/>
      <w:keepLines/>
      <w:widowControl w:val="0"/>
      <w:suppressAutoHyphens/>
      <w:spacing w:before="40" w:after="0" w:line="240" w:lineRule="auto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kern w:val="1"/>
      <w:sz w:val="24"/>
      <w:szCs w:val="2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011FC6"/>
    <w:rPr>
      <w:rFonts w:asciiTheme="majorHAnsi" w:eastAsiaTheme="majorEastAsia" w:hAnsiTheme="majorHAnsi" w:cs="Mangal"/>
      <w:i/>
      <w:iCs/>
      <w:color w:val="1F4D78" w:themeColor="accent1" w:themeShade="7F"/>
      <w:kern w:val="1"/>
      <w:sz w:val="24"/>
      <w:szCs w:val="21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011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FC6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57523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75230"/>
    <w:rPr>
      <w:rFonts w:ascii="Times New Roman" w:eastAsia="Times New Roman" w:hAnsi="Times New Roman" w:cs="Times New Roman"/>
      <w:lang w:eastAsia="ru-RU"/>
    </w:rPr>
  </w:style>
  <w:style w:type="character" w:styleId="a7">
    <w:name w:val="annotation reference"/>
    <w:basedOn w:val="a0"/>
    <w:uiPriority w:val="99"/>
    <w:semiHidden/>
    <w:unhideWhenUsed/>
    <w:rsid w:val="0067654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7654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7654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654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76545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A3527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D93D1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93D1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93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842A5-EBC4-4136-BBDC-374A3EAB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Андреевна</dc:creator>
  <cp:keywords/>
  <dc:description/>
  <cp:lastModifiedBy>Свиридова Ирина Андреевна</cp:lastModifiedBy>
  <cp:revision>5</cp:revision>
  <cp:lastPrinted>2023-06-08T08:46:00Z</cp:lastPrinted>
  <dcterms:created xsi:type="dcterms:W3CDTF">2025-06-27T12:25:00Z</dcterms:created>
  <dcterms:modified xsi:type="dcterms:W3CDTF">2025-07-15T14:08:00Z</dcterms:modified>
</cp:coreProperties>
</file>